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D8" w:rsidRDefault="008B16D8">
      <w:pPr>
        <w:spacing w:after="50"/>
        <w:jc w:val="center"/>
      </w:pPr>
      <w:r>
        <w:rPr>
          <w:color w:val="333333"/>
          <w:sz w:val="40"/>
          <w:szCs w:val="40"/>
        </w:rPr>
        <w:t>ДОГОВОР КУПЛИ-ПРОДАЖИ</w:t>
      </w:r>
    </w:p>
    <w:p w:rsidR="008B16D8" w:rsidRDefault="008B16D8">
      <w:pPr>
        <w:spacing w:line="360" w:lineRule="auto"/>
        <w:jc w:val="center"/>
      </w:pPr>
      <w:r>
        <w:rPr>
          <w:b/>
          <w:bCs/>
          <w:color w:val="333333"/>
          <w:sz w:val="18"/>
          <w:szCs w:val="18"/>
        </w:rPr>
        <w:t>котенка</w:t>
      </w:r>
    </w:p>
    <w:p w:rsidR="008B16D8" w:rsidRDefault="008B16D8"/>
    <w:p w:rsidR="008B16D8" w:rsidRDefault="008B16D8">
      <w:r>
        <w:rPr>
          <w:color w:val="333333"/>
        </w:rPr>
        <w:t xml:space="preserve"> 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32"/>
        <w:gridCol w:w="4521"/>
      </w:tblGrid>
      <w:tr w:rsidR="008B16D8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8B16D8" w:rsidRDefault="008B16D8">
            <w:pPr>
              <w:spacing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</w:tcPr>
          <w:p w:rsidR="008B16D8" w:rsidRDefault="008B16D8">
            <w:pPr>
              <w:spacing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 xml:space="preserve">«____» ______________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color w:val="999999"/>
                  <w:sz w:val="16"/>
                  <w:szCs w:val="16"/>
                </w:rPr>
                <w:t>2023 г</w:t>
              </w:r>
            </w:smartTag>
            <w:r>
              <w:rPr>
                <w:color w:val="999999"/>
                <w:sz w:val="16"/>
                <w:szCs w:val="16"/>
              </w:rPr>
              <w:t>.</w:t>
            </w:r>
          </w:p>
        </w:tc>
      </w:tr>
    </w:tbl>
    <w:p w:rsidR="008B16D8" w:rsidRDefault="008B16D8"/>
    <w:p w:rsidR="008B16D8" w:rsidRDefault="008B16D8"/>
    <w:p w:rsidR="008B16D8" w:rsidRDefault="008B16D8"/>
    <w:p w:rsidR="008B16D8" w:rsidRPr="00444FF1" w:rsidRDefault="008B16D8">
      <w:pPr>
        <w:rPr>
          <w:lang w:val="ru-RU"/>
        </w:rPr>
      </w:pPr>
      <w:r w:rsidRPr="00444FF1">
        <w:rPr>
          <w:color w:val="333333"/>
          <w:lang w:val="ru-RU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444FF1">
        <w:rPr>
          <w:b/>
          <w:bCs/>
          <w:color w:val="333333"/>
          <w:lang w:val="ru-RU"/>
        </w:rPr>
        <w:t>Продавец</w:t>
      </w:r>
      <w:r w:rsidRPr="00444FF1">
        <w:rPr>
          <w:color w:val="333333"/>
          <w:lang w:val="ru-RU"/>
        </w:rPr>
        <w:t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444FF1">
        <w:rPr>
          <w:b/>
          <w:bCs/>
          <w:color w:val="333333"/>
          <w:lang w:val="ru-RU"/>
        </w:rPr>
        <w:t>Покупатель</w:t>
      </w:r>
      <w:r w:rsidRPr="00444FF1">
        <w:rPr>
          <w:color w:val="333333"/>
          <w:lang w:val="ru-RU"/>
        </w:rPr>
        <w:t>», с другой стороны, именуемые в дальнейшем «Стороны», заключили настоящий договор, в дальнейшем «</w:t>
      </w:r>
      <w:r w:rsidRPr="00444FF1">
        <w:rPr>
          <w:b/>
          <w:bCs/>
          <w:color w:val="333333"/>
          <w:lang w:val="ru-RU"/>
        </w:rPr>
        <w:t>Договор</w:t>
      </w:r>
      <w:r w:rsidRPr="00444FF1">
        <w:rPr>
          <w:color w:val="333333"/>
          <w:lang w:val="ru-RU"/>
        </w:rPr>
        <w:t xml:space="preserve">», о нижеследующем: </w:t>
      </w:r>
    </w:p>
    <w:p w:rsidR="008B16D8" w:rsidRPr="00444FF1" w:rsidRDefault="008B16D8">
      <w:pPr>
        <w:spacing w:before="500" w:after="150"/>
        <w:jc w:val="center"/>
        <w:rPr>
          <w:lang w:val="ru-RU"/>
        </w:rPr>
      </w:pPr>
      <w:r w:rsidRPr="00444FF1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 xml:space="preserve">1.1. Покупатель на правах собственника приобретает, а Продавец продает котенка:  </w:t>
      </w:r>
    </w:p>
    <w:p w:rsidR="008B16D8" w:rsidRPr="00444FF1" w:rsidRDefault="008B16D8">
      <w:pPr>
        <w:rPr>
          <w:lang w:val="ru-RU"/>
        </w:rPr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 w:rsidRPr="00444FF1">
        <w:rPr>
          <w:color w:val="333333"/>
          <w:lang w:val="ru-RU"/>
        </w:rPr>
        <w:t>порода ________________________ ;</w:t>
      </w:r>
    </w:p>
    <w:p w:rsidR="008B16D8" w:rsidRPr="00444FF1" w:rsidRDefault="008B16D8">
      <w:pPr>
        <w:rPr>
          <w:lang w:val="ru-RU"/>
        </w:rPr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 w:rsidRPr="00444FF1">
        <w:rPr>
          <w:color w:val="333333"/>
          <w:lang w:val="ru-RU"/>
        </w:rPr>
        <w:t>окрас ________________________ ;</w:t>
      </w:r>
    </w:p>
    <w:p w:rsidR="008B16D8" w:rsidRPr="00444FF1" w:rsidRDefault="008B16D8">
      <w:pPr>
        <w:rPr>
          <w:lang w:val="ru-RU"/>
        </w:rPr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 w:rsidRPr="00444FF1">
        <w:rPr>
          <w:color w:val="333333"/>
          <w:lang w:val="ru-RU"/>
        </w:rPr>
        <w:t>пол ________________________ ;</w:t>
      </w:r>
    </w:p>
    <w:p w:rsidR="008B16D8" w:rsidRPr="00444FF1" w:rsidRDefault="008B16D8">
      <w:pPr>
        <w:rPr>
          <w:lang w:val="ru-RU"/>
        </w:rPr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 w:rsidRPr="00444FF1">
        <w:rPr>
          <w:color w:val="333333"/>
          <w:lang w:val="ru-RU"/>
        </w:rPr>
        <w:t>кличка ________________________ ;</w:t>
      </w:r>
    </w:p>
    <w:p w:rsidR="008B16D8" w:rsidRPr="00444FF1" w:rsidRDefault="008B16D8">
      <w:pPr>
        <w:spacing w:after="150"/>
        <w:rPr>
          <w:lang w:val="ru-RU"/>
        </w:rPr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 w:rsidRPr="00444FF1">
        <w:rPr>
          <w:color w:val="333333"/>
          <w:lang w:val="ru-RU"/>
        </w:rPr>
        <w:t>дата рождения «___» _____________ 2023 года;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1.2. На день продажи качество котенка соответствует классу: ________ 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1.3. Племенное использование данного животного ________ 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1.4. Настоящий договор составлен в соответствии с требованиями ст.ст.160, 161, 492, 497 и 500 ГК РФ в двух экземплярах, по одному для каждой из сторон, имеющих одинаковую юридическую силу, и вступает в силу с момента его подписания обеими сторонами. Нотариальное заверение Договора не требуется.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1.4. Ответственность сторон установлена настоящим Договором и действующим законодательством Российской Федерации.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2. УСЛОВИЯ ПРОДАЖИ КОТЕНКА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2.1. Продавец гарантирует соответствие котенка качеству, указанному в настоящем Договоре на момент продажи и не дает никаких гарантий на будущее относительно его выставочной карьеры и репродуктивных качеств.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 xml:space="preserve">2.2. Если котёнок был продан без права племенного использования, покупатель обязан кастрировать/стерилизовать данное животное в возрасте с 8 до 18 месяцев. При желании покупателя использовать купленное под кастрацию животное в племенных целях, он обязуется:  </w:t>
      </w:r>
    </w:p>
    <w:p w:rsidR="008B16D8" w:rsidRPr="00444FF1" w:rsidRDefault="008B16D8">
      <w:pPr>
        <w:rPr>
          <w:lang w:val="ru-RU"/>
        </w:rPr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 w:rsidRPr="00444FF1">
        <w:rPr>
          <w:color w:val="333333"/>
          <w:lang w:val="ru-RU"/>
        </w:rPr>
        <w:t>Выставить данное животное на экспертизу и предоставить диплом участника выставки с оценкой не ниже «отлично».</w:t>
      </w:r>
    </w:p>
    <w:p w:rsidR="008B16D8" w:rsidRPr="00444FF1" w:rsidRDefault="008B16D8">
      <w:pPr>
        <w:spacing w:after="150"/>
        <w:rPr>
          <w:lang w:val="ru-RU"/>
        </w:rPr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 w:rsidRPr="00444FF1">
        <w:rPr>
          <w:color w:val="333333"/>
          <w:lang w:val="ru-RU"/>
        </w:rPr>
        <w:t>Доплатить продавцу разницу в стоимости животного для племенного разведения и животного без права на разведение в сумме ________ рублей.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2.3. Данное животное не может быть перепродано, сдано в аренду без письменного согласия Продавца. Нарушение любого из данных условий в соответствии со ст.151 ГК РФ является нанесением морального вреда (неимущественного права) и влечет ответственность в размере стоимости котенка на момент его приобретения.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2.4. Покупатель осознает, что жестокое обращение с животным (голод, отказ в питье, избиение, применение иного насилия), противоречащее принципам гуманности, влечет уголовную ответственность, в соответствии со статьей 245 УК РФ. В случае если Продавцу станет известно о плохом физическом состоянии животного, либо о фактах жестокого обращения, животное подлежит немедленному возврату Продавцу без возвращения ранее уплаченных Покупателем денежных средств.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2.5. Покупатель обязуется обеспечить приобретенному котенку должный уход и содержание, своевременное ветеринарное обслуживание и вакцинацию. Животное не должно: содержаться в клетке; иметь свободный доступ на улицу и на не застекленный балкон (без присмотра).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2.6. Продавец имеет право посещения проданного котенка на предмет проверки условий его содержания, развития племенных характеристик. В случае, если Продавцу станет известно о плохом физическом или неухоженном состоянии животного, либо о фактах жестокого обращения, котенок подлежит немедленному возврату Продавцу без возмещения ранее уплаченных Покупателем сумм.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2.7. Продавец подтверждает, что на момент продажи котенок полностью здоров. Покупатель вправе в течение ________ суток после приобретения котенка за свой счет проверить его здоровье в ветеринарной клинике, имеющей государственную лицензию. Продавец обязуется принять назад животное при единовременном возврате уплаченных Покупателем за котенка денежных средств, в течение ________ суток с момента продажи котенка при условии предъявления Покупателем ветеринарного заключения, составленного не позднее, чем через ________ суток после продажи котенка и подтверждающего, что котенок на момент продажи был болен. Если Покупатель не воспользовался правом, данным ему настоящим пунктом Договора, дальнейшие претензии по здоровью котенка Продавцом не принимаются и возврат денежных средств не производится.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2.8. Котенок на день продажи дегельминтизирован, привит от инфекционных заболеваний, что отражено в ветеринарном паспорте, который прилагается к настоящему договору.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2.9. Котенок зарегистрирован ________________________________________________ . На котенка оформлена родословная, № ________ , которая прилагается к данному Договору.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2.10. Покупатель подтверждает, что Продавцом даны исчерпывающие рекомендации по кормлению и содержанию котенка. Продавец, в свою очередь, обязуется оказывать Покупателю дальнейшую консультативную помощь по содержанию животного.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2.11. Животное является собственностью (имуществом) Покупателя в соответствии со статьей 137 ГК РФ, на условиях настоящего Договора.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2.12. Продавец и Покупатель имеют право использовать в рекламных целях фотографии данного животного, как сделанные до его приобретения Покупателем, так и после, кем бы эти фотографии ни были сделаны, кроме тех, права на которые защищены.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2.13. Прочие условия Договора (если они есть) ________________________________________________ 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3. ОПЛАТА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3.1. Стоимость котенка по настоящему Договору составляет ________ рублей.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3.2. Выбор котенка и подписание настоящего Договора производится до согласованного Сторонами срока передачи котенка Покупателю. При этом Покупателем выплачивается задаток, и котенок считается забронированным за Покупателем. Задаток составляет ________ рублей и учитывается при окончательном расчете в момент передачи котенка. Покупателю предоставляется расписка в получении задатка.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3.3. Сроком окончательного расчета и передачи котенка Покупателю является «___» _____________ 2023 года.</w:t>
      </w:r>
    </w:p>
    <w:p w:rsidR="008B16D8" w:rsidRPr="00444FF1" w:rsidRDefault="008B16D8">
      <w:pPr>
        <w:spacing w:after="150" w:line="360" w:lineRule="auto"/>
        <w:rPr>
          <w:lang w:val="ru-RU"/>
        </w:rPr>
      </w:pPr>
      <w:r w:rsidRPr="00444FF1">
        <w:rPr>
          <w:color w:val="333333"/>
          <w:lang w:val="ru-RU"/>
        </w:rPr>
        <w:t>3.4. Если Покупатель не прибыл за котенком и не выплатил Продавцу в установленный настоящим пунктом срок полную стоимость котенка (с учетом ранее выплаченного задатка), задаток не возвращается, а настоящий Договор считается расторгнутым.</w:t>
      </w:r>
    </w:p>
    <w:p w:rsidR="008B16D8" w:rsidRDefault="008B16D8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4. ПОДПИСИ СТОРОН</w:t>
      </w:r>
    </w:p>
    <w:p w:rsidR="008B16D8" w:rsidRDefault="008B16D8"/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27"/>
        <w:gridCol w:w="4526"/>
      </w:tblGrid>
      <w:tr w:rsidR="008B16D8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8B16D8" w:rsidRDefault="008B16D8">
            <w:pPr>
              <w:spacing w:line="360" w:lineRule="auto"/>
            </w:pPr>
            <w:r>
              <w:rPr>
                <w:color w:val="333333"/>
                <w:sz w:val="18"/>
                <w:szCs w:val="18"/>
              </w:rPr>
              <w:t>Продавец _______________</w:t>
            </w:r>
          </w:p>
        </w:tc>
        <w:tc>
          <w:tcPr>
            <w:tcW w:w="5000" w:type="dxa"/>
          </w:tcPr>
          <w:p w:rsidR="008B16D8" w:rsidRDefault="008B16D8">
            <w:pPr>
              <w:spacing w:line="360" w:lineRule="auto"/>
            </w:pPr>
            <w:r>
              <w:rPr>
                <w:color w:val="333333"/>
                <w:sz w:val="18"/>
                <w:szCs w:val="18"/>
              </w:rPr>
              <w:t>Покупатель _______________</w:t>
            </w:r>
          </w:p>
        </w:tc>
      </w:tr>
    </w:tbl>
    <w:p w:rsidR="008B16D8" w:rsidRDefault="008B16D8"/>
    <w:p w:rsidR="008B16D8" w:rsidRPr="00444FF1" w:rsidRDefault="008B16D8">
      <w:pPr>
        <w:spacing w:after="150" w:line="360" w:lineRule="auto"/>
        <w:rPr>
          <w:lang w:val="ru-RU"/>
        </w:rPr>
      </w:pPr>
    </w:p>
    <w:sectPr w:rsidR="008B16D8" w:rsidRPr="00444FF1" w:rsidSect="00473CAF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6D8" w:rsidRDefault="008B16D8" w:rsidP="00473CAF">
      <w:r>
        <w:separator/>
      </w:r>
    </w:p>
  </w:endnote>
  <w:endnote w:type="continuationSeparator" w:id="0">
    <w:p w:rsidR="008B16D8" w:rsidRDefault="008B16D8" w:rsidP="00473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6D8" w:rsidRDefault="008B16D8" w:rsidP="00473CAF">
      <w:r>
        <w:separator/>
      </w:r>
    </w:p>
  </w:footnote>
  <w:footnote w:type="continuationSeparator" w:id="0">
    <w:p w:rsidR="008B16D8" w:rsidRDefault="008B16D8" w:rsidP="00473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CAF"/>
    <w:rsid w:val="0006325C"/>
    <w:rsid w:val="00275D8A"/>
    <w:rsid w:val="00444FF1"/>
    <w:rsid w:val="00473CAF"/>
    <w:rsid w:val="008B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CAF"/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473CA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44F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59E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44F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59E"/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950</Words>
  <Characters>5420</Characters>
  <Application>Microsoft Office Outlook</Application>
  <DocSecurity>0</DocSecurity>
  <Lines>0</Lines>
  <Paragraphs>0</Paragraphs>
  <ScaleCrop>false</ScaleCrop>
  <Company>ООО "Национальная юридическая служба"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купли-продажи котенка, заключаемого между физическими лицами</dc:title>
  <dc:subject/>
  <dc:creator>amulex.ru</dc:creator>
  <cp:keywords/>
  <dc:description>Образец договора купли-продажи котенка, заключаемого между физическими лицами</dc:description>
  <cp:lastModifiedBy>123</cp:lastModifiedBy>
  <cp:revision>2</cp:revision>
  <dcterms:created xsi:type="dcterms:W3CDTF">2023-04-30T10:18:00Z</dcterms:created>
  <dcterms:modified xsi:type="dcterms:W3CDTF">2023-04-30T10:18:00Z</dcterms:modified>
</cp:coreProperties>
</file>